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DA" w:rsidRDefault="00A64ADA" w:rsidP="00172801">
      <w:pPr>
        <w:jc w:val="center"/>
        <w:rPr>
          <w:rFonts w:ascii="Arial Rounded MT Bold" w:hAnsi="Arial Rounded MT Bold"/>
          <w:b/>
          <w:sz w:val="48"/>
          <w:szCs w:val="48"/>
        </w:rPr>
      </w:pPr>
    </w:p>
    <w:p w:rsidR="00172801" w:rsidRPr="00A64ADA" w:rsidRDefault="00D62EE1" w:rsidP="00172801">
      <w:pPr>
        <w:jc w:val="center"/>
        <w:rPr>
          <w:rFonts w:ascii="Arial Rounded MT Bold" w:hAnsi="Arial Rounded MT Bold"/>
          <w:b/>
          <w:sz w:val="32"/>
          <w:szCs w:val="32"/>
        </w:rPr>
      </w:pPr>
      <w:bookmarkStart w:id="0" w:name="_GoBack"/>
      <w:bookmarkEnd w:id="0"/>
      <w:r w:rsidRPr="00A64ADA">
        <w:rPr>
          <w:rFonts w:ascii="Arial Rounded MT Bold" w:hAnsi="Arial Rounded MT Bold"/>
          <w:b/>
          <w:sz w:val="32"/>
          <w:szCs w:val="32"/>
          <w:highlight w:val="yellow"/>
        </w:rPr>
        <w:t xml:space="preserve">TIME’S UP ! </w:t>
      </w:r>
      <w:r w:rsidR="00172801" w:rsidRPr="00A64ADA">
        <w:rPr>
          <w:rFonts w:ascii="French Script MT" w:hAnsi="French Script MT"/>
          <w:b/>
          <w:sz w:val="32"/>
          <w:szCs w:val="32"/>
          <w:highlight w:val="yellow"/>
        </w:rPr>
        <w:t>Règles du jeu</w:t>
      </w:r>
    </w:p>
    <w:p w:rsidR="00172801" w:rsidRPr="00A64ADA" w:rsidRDefault="00172801" w:rsidP="00172801">
      <w:pPr>
        <w:spacing w:before="100" w:beforeAutospacing="1" w:after="100" w:afterAutospacing="1" w:line="240" w:lineRule="auto"/>
        <w:outlineLvl w:val="1"/>
        <w:rPr>
          <w:rFonts w:ascii="French Script MT" w:eastAsia="Times New Roman" w:hAnsi="French Script MT" w:cs="Times New Roman"/>
          <w:b/>
          <w:bCs/>
          <w:sz w:val="44"/>
          <w:szCs w:val="44"/>
          <w:lang w:eastAsia="fr-FR"/>
        </w:rPr>
      </w:pPr>
      <w:r w:rsidRPr="00A64ADA">
        <w:rPr>
          <w:rFonts w:ascii="French Script MT" w:eastAsia="Times New Roman" w:hAnsi="French Script MT" w:cs="Times New Roman"/>
          <w:b/>
          <w:bCs/>
          <w:sz w:val="44"/>
          <w:szCs w:val="44"/>
          <w:highlight w:val="yellow"/>
          <w:lang w:eastAsia="fr-FR"/>
        </w:rPr>
        <w:t xml:space="preserve">Commencer une partie de </w:t>
      </w:r>
      <w:proofErr w:type="spellStart"/>
      <w:r w:rsidRPr="00A64ADA">
        <w:rPr>
          <w:rFonts w:ascii="French Script MT" w:eastAsia="Times New Roman" w:hAnsi="French Script MT" w:cs="Times New Roman"/>
          <w:b/>
          <w:bCs/>
          <w:sz w:val="44"/>
          <w:szCs w:val="44"/>
          <w:highlight w:val="yellow"/>
          <w:lang w:eastAsia="fr-FR"/>
        </w:rPr>
        <w:t>Time’</w:t>
      </w:r>
      <w:r w:rsidR="00A64ADA" w:rsidRPr="00A64ADA">
        <w:rPr>
          <w:rFonts w:ascii="French Script MT" w:eastAsia="Times New Roman" w:hAnsi="French Script MT" w:cs="Times New Roman"/>
          <w:b/>
          <w:bCs/>
          <w:sz w:val="44"/>
          <w:szCs w:val="44"/>
          <w:highlight w:val="yellow"/>
          <w:lang w:eastAsia="fr-FR"/>
        </w:rPr>
        <w:t>s</w:t>
      </w:r>
      <w:r w:rsidRPr="00A64ADA">
        <w:rPr>
          <w:rFonts w:ascii="French Script MT" w:eastAsia="Times New Roman" w:hAnsi="French Script MT" w:cs="Times New Roman"/>
          <w:b/>
          <w:bCs/>
          <w:sz w:val="44"/>
          <w:szCs w:val="44"/>
          <w:highlight w:val="yellow"/>
          <w:lang w:eastAsia="fr-FR"/>
        </w:rPr>
        <w:t>Up</w:t>
      </w:r>
      <w:proofErr w:type="spellEnd"/>
      <w:r w:rsidRPr="00A64ADA">
        <w:rPr>
          <w:rFonts w:ascii="French Script MT" w:eastAsia="Times New Roman" w:hAnsi="French Script MT" w:cs="Times New Roman"/>
          <w:b/>
          <w:bCs/>
          <w:sz w:val="44"/>
          <w:szCs w:val="44"/>
          <w:highlight w:val="yellow"/>
          <w:lang w:eastAsia="fr-FR"/>
        </w:rPr>
        <w:t xml:space="preserve"> :</w:t>
      </w:r>
    </w:p>
    <w:p w:rsidR="00172801" w:rsidRPr="00A64ADA" w:rsidRDefault="00172801" w:rsidP="0017280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4"/>
          <w:szCs w:val="44"/>
          <w:lang w:eastAsia="fr-FR"/>
        </w:rPr>
      </w:pP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>Pour commencer, chaque équipe doit ê</w:t>
      </w:r>
      <w:r w:rsidR="00A64ADA"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tre répartie autour de la table, </w:t>
      </w:r>
      <w:r w:rsidR="00A64ADA" w:rsidRPr="00A64ADA">
        <w:rPr>
          <w:rFonts w:ascii="French Script MT" w:eastAsia="Times New Roman" w:hAnsi="French Script MT" w:cs="Times New Roman"/>
          <w:sz w:val="44"/>
          <w:szCs w:val="44"/>
          <w:highlight w:val="magenta"/>
          <w:lang w:eastAsia="fr-FR"/>
        </w:rPr>
        <w:t>les joueurs de la même équipe ne doivent pas être à côté l’un de l’autre.</w:t>
      </w:r>
      <w:r w:rsidR="00A64ADA"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 </w:t>
      </w: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La partie se déroule en </w:t>
      </w:r>
      <w:r w:rsidR="00A64ADA" w:rsidRPr="00A64ADA">
        <w:rPr>
          <w:rFonts w:ascii="French Script MT" w:eastAsia="Times New Roman" w:hAnsi="French Script MT" w:cs="Times New Roman"/>
          <w:b/>
          <w:sz w:val="44"/>
          <w:szCs w:val="44"/>
          <w:highlight w:val="magenta"/>
          <w:lang w:eastAsia="fr-FR"/>
        </w:rPr>
        <w:t>trois</w:t>
      </w:r>
      <w:r w:rsidRPr="00A64ADA">
        <w:rPr>
          <w:rFonts w:ascii="French Script MT" w:eastAsia="Times New Roman" w:hAnsi="French Script MT" w:cs="Times New Roman"/>
          <w:b/>
          <w:sz w:val="44"/>
          <w:szCs w:val="44"/>
          <w:highlight w:val="magenta"/>
          <w:lang w:eastAsia="fr-FR"/>
        </w:rPr>
        <w:t xml:space="preserve"> manches</w:t>
      </w: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 et chaque équipe doit </w:t>
      </w:r>
      <w:r w:rsidR="00A64ADA" w:rsidRPr="00A64ADA">
        <w:rPr>
          <w:rFonts w:ascii="French Script MT" w:eastAsia="Times New Roman" w:hAnsi="French Script MT" w:cs="Times New Roman"/>
          <w:sz w:val="44"/>
          <w:szCs w:val="44"/>
          <w:highlight w:val="magenta"/>
          <w:lang w:eastAsia="fr-FR"/>
        </w:rPr>
        <w:t xml:space="preserve">deviner le plus de </w:t>
      </w:r>
      <w:r w:rsidRPr="00A64ADA">
        <w:rPr>
          <w:rFonts w:ascii="French Script MT" w:eastAsia="Times New Roman" w:hAnsi="French Script MT" w:cs="Times New Roman"/>
          <w:sz w:val="44"/>
          <w:szCs w:val="44"/>
          <w:highlight w:val="magenta"/>
          <w:lang w:eastAsia="fr-FR"/>
        </w:rPr>
        <w:t>mots</w:t>
      </w:r>
      <w:r w:rsidR="00A64ADA" w:rsidRPr="00A64ADA">
        <w:rPr>
          <w:rFonts w:ascii="French Script MT" w:eastAsia="Times New Roman" w:hAnsi="French Script MT" w:cs="Times New Roman"/>
          <w:sz w:val="44"/>
          <w:szCs w:val="44"/>
          <w:highlight w:val="magenta"/>
          <w:lang w:eastAsia="fr-FR"/>
        </w:rPr>
        <w:t xml:space="preserve"> possibles</w:t>
      </w: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 écrits sur les cartes du jeu. On prend </w:t>
      </w:r>
      <w:r w:rsidR="00A64ADA"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>toutes les cartes, elles serviront durant les trois</w:t>
      </w: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 manches.</w:t>
      </w:r>
    </w:p>
    <w:p w:rsidR="00172801" w:rsidRPr="00A64ADA" w:rsidRDefault="00172801" w:rsidP="00A64AD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4"/>
          <w:szCs w:val="44"/>
          <w:lang w:eastAsia="fr-FR"/>
        </w:rPr>
      </w:pP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Chaque manche ne doit durer que </w:t>
      </w:r>
      <w:r w:rsidR="00A64ADA"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>le temps de l’écoulement du sablier</w:t>
      </w: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. A chaque fois, </w:t>
      </w:r>
      <w:r w:rsidRPr="00A64ADA">
        <w:rPr>
          <w:rFonts w:ascii="French Script MT" w:eastAsia="Times New Roman" w:hAnsi="French Script MT" w:cs="Times New Roman"/>
          <w:sz w:val="44"/>
          <w:szCs w:val="44"/>
          <w:highlight w:val="magenta"/>
          <w:lang w:eastAsia="fr-FR"/>
        </w:rPr>
        <w:t xml:space="preserve">un joueur </w:t>
      </w:r>
      <w:r w:rsidR="00A64ADA" w:rsidRPr="00A64ADA">
        <w:rPr>
          <w:rFonts w:ascii="French Script MT" w:eastAsia="Times New Roman" w:hAnsi="French Script MT" w:cs="Times New Roman"/>
          <w:sz w:val="44"/>
          <w:szCs w:val="44"/>
          <w:highlight w:val="magenta"/>
          <w:lang w:eastAsia="fr-FR"/>
        </w:rPr>
        <w:t>tente de faire deviner à son</w:t>
      </w:r>
      <w:r w:rsidRPr="00A64ADA">
        <w:rPr>
          <w:rFonts w:ascii="French Script MT" w:eastAsia="Times New Roman" w:hAnsi="French Script MT" w:cs="Times New Roman"/>
          <w:sz w:val="44"/>
          <w:szCs w:val="44"/>
          <w:highlight w:val="magenta"/>
          <w:lang w:eastAsia="fr-FR"/>
        </w:rPr>
        <w:t xml:space="preserve"> coéqu</w:t>
      </w:r>
      <w:r w:rsidR="00A64ADA" w:rsidRPr="00A64ADA">
        <w:rPr>
          <w:rFonts w:ascii="French Script MT" w:eastAsia="Times New Roman" w:hAnsi="French Script MT" w:cs="Times New Roman"/>
          <w:sz w:val="44"/>
          <w:szCs w:val="44"/>
          <w:highlight w:val="magenta"/>
          <w:lang w:eastAsia="fr-FR"/>
        </w:rPr>
        <w:t>ipier</w:t>
      </w: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 le plus de mots.</w:t>
      </w:r>
    </w:p>
    <w:p w:rsidR="00172801" w:rsidRPr="00A64ADA" w:rsidRDefault="00172801" w:rsidP="00172801">
      <w:pPr>
        <w:spacing w:before="100" w:beforeAutospacing="1" w:after="100" w:afterAutospacing="1" w:line="240" w:lineRule="auto"/>
        <w:outlineLvl w:val="1"/>
        <w:rPr>
          <w:rFonts w:ascii="French Script MT" w:eastAsia="Times New Roman" w:hAnsi="French Script MT" w:cs="Times New Roman"/>
          <w:b/>
          <w:bCs/>
          <w:sz w:val="44"/>
          <w:szCs w:val="44"/>
          <w:lang w:eastAsia="fr-FR"/>
        </w:rPr>
      </w:pPr>
      <w:r w:rsidRPr="00A64ADA">
        <w:rPr>
          <w:rFonts w:ascii="French Script MT" w:eastAsia="Times New Roman" w:hAnsi="French Script MT" w:cs="Times New Roman"/>
          <w:b/>
          <w:bCs/>
          <w:sz w:val="44"/>
          <w:szCs w:val="44"/>
          <w:highlight w:val="yellow"/>
          <w:lang w:eastAsia="fr-FR"/>
        </w:rPr>
        <w:t xml:space="preserve">Présentation de chaque manches du </w:t>
      </w:r>
      <w:proofErr w:type="spellStart"/>
      <w:r w:rsidRPr="00A64ADA">
        <w:rPr>
          <w:rFonts w:ascii="French Script MT" w:eastAsia="Times New Roman" w:hAnsi="French Script MT" w:cs="Times New Roman"/>
          <w:b/>
          <w:bCs/>
          <w:sz w:val="44"/>
          <w:szCs w:val="44"/>
          <w:highlight w:val="yellow"/>
          <w:lang w:eastAsia="fr-FR"/>
        </w:rPr>
        <w:t>Time’s</w:t>
      </w:r>
      <w:proofErr w:type="spellEnd"/>
      <w:r w:rsidRPr="00A64ADA">
        <w:rPr>
          <w:rFonts w:ascii="French Script MT" w:eastAsia="Times New Roman" w:hAnsi="French Script MT" w:cs="Times New Roman"/>
          <w:b/>
          <w:bCs/>
          <w:sz w:val="44"/>
          <w:szCs w:val="44"/>
          <w:highlight w:val="yellow"/>
          <w:lang w:eastAsia="fr-FR"/>
        </w:rPr>
        <w:t xml:space="preserve"> Up</w:t>
      </w:r>
      <w:r w:rsidRPr="00A64ADA">
        <w:rPr>
          <w:rFonts w:ascii="French Script MT" w:eastAsia="Times New Roman" w:hAnsi="French Script MT" w:cs="Times New Roman"/>
          <w:b/>
          <w:bCs/>
          <w:sz w:val="44"/>
          <w:szCs w:val="44"/>
          <w:lang w:eastAsia="fr-FR"/>
        </w:rPr>
        <w:t xml:space="preserve"> :</w:t>
      </w:r>
    </w:p>
    <w:p w:rsidR="00172801" w:rsidRPr="00A64ADA" w:rsidRDefault="00172801" w:rsidP="0017280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4"/>
          <w:szCs w:val="44"/>
          <w:lang w:eastAsia="fr-FR"/>
        </w:rPr>
      </w:pP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Pour la </w:t>
      </w:r>
      <w:r w:rsidRPr="00A64ADA">
        <w:rPr>
          <w:rFonts w:ascii="French Script MT" w:eastAsia="Times New Roman" w:hAnsi="French Script MT" w:cs="Times New Roman"/>
          <w:b/>
          <w:sz w:val="44"/>
          <w:szCs w:val="44"/>
          <w:highlight w:val="magenta"/>
          <w:lang w:eastAsia="fr-FR"/>
        </w:rPr>
        <w:t>première manche,</w:t>
      </w:r>
      <w:r w:rsidRPr="00A64ADA">
        <w:rPr>
          <w:rFonts w:ascii="French Script MT" w:eastAsia="Times New Roman" w:hAnsi="French Script MT" w:cs="Times New Roman"/>
          <w:sz w:val="44"/>
          <w:szCs w:val="44"/>
          <w:highlight w:val="magenta"/>
          <w:lang w:eastAsia="fr-FR"/>
        </w:rPr>
        <w:t xml:space="preserve"> le joueur devant fait deviner </w:t>
      </w:r>
      <w:r w:rsidRPr="00A64ADA">
        <w:rPr>
          <w:rFonts w:ascii="French Script MT" w:eastAsia="Times New Roman" w:hAnsi="French Script MT" w:cs="Times New Roman"/>
          <w:b/>
          <w:sz w:val="44"/>
          <w:szCs w:val="44"/>
          <w:highlight w:val="magenta"/>
          <w:lang w:eastAsia="fr-FR"/>
        </w:rPr>
        <w:t>peut parler autant qu’il le souhaite</w:t>
      </w:r>
      <w:r w:rsidRPr="00A64ADA">
        <w:rPr>
          <w:rFonts w:ascii="French Script MT" w:eastAsia="Times New Roman" w:hAnsi="French Script MT" w:cs="Times New Roman"/>
          <w:b/>
          <w:sz w:val="44"/>
          <w:szCs w:val="44"/>
          <w:lang w:eastAsia="fr-FR"/>
        </w:rPr>
        <w:t xml:space="preserve"> pour faire deviner le mot </w:t>
      </w: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>à découvrir à son équipier en 30 secondes. Il est interdit d’écarter une carte difficile. C’est ensuite au</w:t>
      </w:r>
      <w:r w:rsidR="00A64ADA"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 </w:t>
      </w: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>tour de l’autre équipe et ainsi de suite jusqu’à ce que toutes les cartes aient été découvertes.</w:t>
      </w:r>
    </w:p>
    <w:p w:rsidR="00172801" w:rsidRPr="00A64ADA" w:rsidRDefault="00172801" w:rsidP="0017280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4"/>
          <w:szCs w:val="44"/>
          <w:lang w:eastAsia="fr-FR"/>
        </w:rPr>
      </w:pP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La </w:t>
      </w:r>
      <w:r w:rsidRPr="00A64ADA">
        <w:rPr>
          <w:rFonts w:ascii="French Script MT" w:eastAsia="Times New Roman" w:hAnsi="French Script MT" w:cs="Times New Roman"/>
          <w:b/>
          <w:sz w:val="44"/>
          <w:szCs w:val="44"/>
          <w:highlight w:val="magenta"/>
          <w:lang w:eastAsia="fr-FR"/>
        </w:rPr>
        <w:t>deuxième manche</w:t>
      </w: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 n’autorise plus qu’à </w:t>
      </w:r>
      <w:r w:rsidRPr="00A64ADA">
        <w:rPr>
          <w:rFonts w:ascii="French Script MT" w:eastAsia="Times New Roman" w:hAnsi="French Script MT" w:cs="Times New Roman"/>
          <w:sz w:val="44"/>
          <w:szCs w:val="44"/>
          <w:highlight w:val="magenta"/>
          <w:lang w:eastAsia="fr-FR"/>
        </w:rPr>
        <w:t>faire deviner les mots</w:t>
      </w: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 </w:t>
      </w:r>
      <w:r w:rsidRPr="00A64ADA">
        <w:rPr>
          <w:rFonts w:ascii="French Script MT" w:eastAsia="Times New Roman" w:hAnsi="French Script MT" w:cs="Times New Roman"/>
          <w:sz w:val="44"/>
          <w:szCs w:val="44"/>
          <w:highlight w:val="magenta"/>
          <w:lang w:eastAsia="fr-FR"/>
        </w:rPr>
        <w:t xml:space="preserve">avec </w:t>
      </w:r>
      <w:r w:rsidRPr="00A64ADA">
        <w:rPr>
          <w:rFonts w:ascii="French Script MT" w:eastAsia="Times New Roman" w:hAnsi="French Script MT" w:cs="Times New Roman"/>
          <w:b/>
          <w:sz w:val="44"/>
          <w:szCs w:val="44"/>
          <w:highlight w:val="magenta"/>
          <w:lang w:eastAsia="fr-FR"/>
        </w:rPr>
        <w:t>un seul mot.</w:t>
      </w:r>
      <w:r w:rsidR="00A64ADA"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 Cela peut paraî</w:t>
      </w: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>tre difficile mais les cartes étant les mêmes, un travail de mémorisation lors de la première manche est indispensable si vous voulez gagner!</w:t>
      </w:r>
    </w:p>
    <w:p w:rsidR="00172801" w:rsidRDefault="00172801" w:rsidP="0017280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4"/>
          <w:szCs w:val="44"/>
          <w:lang w:eastAsia="fr-FR"/>
        </w:rPr>
      </w:pP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La </w:t>
      </w:r>
      <w:r w:rsidRPr="00A64ADA">
        <w:rPr>
          <w:rFonts w:ascii="French Script MT" w:eastAsia="Times New Roman" w:hAnsi="French Script MT" w:cs="Times New Roman"/>
          <w:b/>
          <w:sz w:val="44"/>
          <w:szCs w:val="44"/>
          <w:highlight w:val="magenta"/>
          <w:lang w:eastAsia="fr-FR"/>
        </w:rPr>
        <w:t>troisième manche</w:t>
      </w:r>
      <w:r w:rsidRPr="00A64ADA">
        <w:rPr>
          <w:rFonts w:ascii="French Script MT" w:eastAsia="Times New Roman" w:hAnsi="French Script MT" w:cs="Times New Roman"/>
          <w:sz w:val="44"/>
          <w:szCs w:val="44"/>
          <w:highlight w:val="magenta"/>
          <w:lang w:eastAsia="fr-FR"/>
        </w:rPr>
        <w:t xml:space="preserve"> ne se fait qu’en </w:t>
      </w:r>
      <w:r w:rsidRPr="00A64ADA">
        <w:rPr>
          <w:rFonts w:ascii="French Script MT" w:eastAsia="Times New Roman" w:hAnsi="French Script MT" w:cs="Times New Roman"/>
          <w:b/>
          <w:sz w:val="44"/>
          <w:szCs w:val="44"/>
          <w:highlight w:val="magenta"/>
          <w:lang w:eastAsia="fr-FR"/>
        </w:rPr>
        <w:t>mimes</w:t>
      </w:r>
      <w:r w:rsidRPr="00A64ADA">
        <w:rPr>
          <w:rFonts w:ascii="French Script MT" w:eastAsia="Times New Roman" w:hAnsi="French Script MT" w:cs="Times New Roman"/>
          <w:b/>
          <w:sz w:val="44"/>
          <w:szCs w:val="44"/>
          <w:lang w:eastAsia="fr-FR"/>
        </w:rPr>
        <w:t>.</w:t>
      </w: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 xml:space="preserve"> Soyez malin pour faire deviner rapidement les mots ! </w:t>
      </w:r>
    </w:p>
    <w:p w:rsidR="00A64ADA" w:rsidRPr="00A64ADA" w:rsidRDefault="00A64ADA" w:rsidP="00A64ADA">
      <w:pPr>
        <w:pStyle w:val="Paragraphedeliste"/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4"/>
          <w:szCs w:val="44"/>
          <w:lang w:eastAsia="fr-FR"/>
        </w:rPr>
      </w:pPr>
    </w:p>
    <w:p w:rsidR="00172801" w:rsidRPr="00A64ADA" w:rsidRDefault="00172801" w:rsidP="00172801">
      <w:pPr>
        <w:spacing w:before="100" w:beforeAutospacing="1" w:after="100" w:afterAutospacing="1" w:line="240" w:lineRule="auto"/>
        <w:outlineLvl w:val="1"/>
        <w:rPr>
          <w:rFonts w:ascii="French Script MT" w:eastAsia="Times New Roman" w:hAnsi="French Script MT" w:cs="Times New Roman"/>
          <w:b/>
          <w:bCs/>
          <w:sz w:val="44"/>
          <w:szCs w:val="44"/>
          <w:lang w:eastAsia="fr-FR"/>
        </w:rPr>
      </w:pPr>
      <w:r w:rsidRPr="00A64ADA">
        <w:rPr>
          <w:rFonts w:ascii="French Script MT" w:eastAsia="Times New Roman" w:hAnsi="French Script MT" w:cs="Times New Roman"/>
          <w:b/>
          <w:bCs/>
          <w:sz w:val="44"/>
          <w:szCs w:val="44"/>
          <w:highlight w:val="yellow"/>
          <w:lang w:eastAsia="fr-FR"/>
        </w:rPr>
        <w:t xml:space="preserve">Comment gagner une partie de </w:t>
      </w:r>
      <w:proofErr w:type="spellStart"/>
      <w:r w:rsidRPr="00A64ADA">
        <w:rPr>
          <w:rFonts w:ascii="French Script MT" w:eastAsia="Times New Roman" w:hAnsi="French Script MT" w:cs="Times New Roman"/>
          <w:b/>
          <w:bCs/>
          <w:sz w:val="44"/>
          <w:szCs w:val="44"/>
          <w:highlight w:val="yellow"/>
          <w:lang w:eastAsia="fr-FR"/>
        </w:rPr>
        <w:t>Time’s</w:t>
      </w:r>
      <w:proofErr w:type="spellEnd"/>
      <w:r w:rsidRPr="00A64ADA">
        <w:rPr>
          <w:rFonts w:ascii="French Script MT" w:eastAsia="Times New Roman" w:hAnsi="French Script MT" w:cs="Times New Roman"/>
          <w:b/>
          <w:bCs/>
          <w:sz w:val="44"/>
          <w:szCs w:val="44"/>
          <w:highlight w:val="yellow"/>
          <w:lang w:eastAsia="fr-FR"/>
        </w:rPr>
        <w:t xml:space="preserve"> Up :</w:t>
      </w:r>
    </w:p>
    <w:p w:rsidR="00172801" w:rsidRPr="00A64ADA" w:rsidRDefault="00172801" w:rsidP="00172801">
      <w:pPr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4"/>
          <w:szCs w:val="44"/>
          <w:lang w:eastAsia="fr-FR"/>
        </w:rPr>
      </w:pPr>
      <w:r w:rsidRPr="00A64ADA">
        <w:rPr>
          <w:rFonts w:ascii="French Script MT" w:eastAsia="Times New Roman" w:hAnsi="French Script MT" w:cs="Times New Roman"/>
          <w:sz w:val="44"/>
          <w:szCs w:val="44"/>
          <w:lang w:eastAsia="fr-FR"/>
        </w:rPr>
        <w:t>Pour gagner la partie, il suffit à la fin de compter le nombre de points remportés par équipe (1 point par carte gagnée).</w:t>
      </w:r>
    </w:p>
    <w:p w:rsidR="00172801" w:rsidRDefault="00172801" w:rsidP="00172801">
      <w:pPr>
        <w:jc w:val="center"/>
      </w:pPr>
    </w:p>
    <w:sectPr w:rsidR="00172801" w:rsidSect="00A64AD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3263F"/>
    <w:multiLevelType w:val="hybridMultilevel"/>
    <w:tmpl w:val="A85A2F96"/>
    <w:lvl w:ilvl="0" w:tplc="0F64E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01"/>
    <w:rsid w:val="00172801"/>
    <w:rsid w:val="005E58F3"/>
    <w:rsid w:val="00A64ADA"/>
    <w:rsid w:val="00D62EE1"/>
    <w:rsid w:val="00E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6C49"/>
  <w15:chartTrackingRefBased/>
  <w15:docId w15:val="{5A91C7D1-7B83-4089-A892-8D544FC0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Morin</dc:creator>
  <cp:keywords/>
  <dc:description/>
  <cp:lastModifiedBy>Vivien Morin</cp:lastModifiedBy>
  <cp:revision>2</cp:revision>
  <dcterms:created xsi:type="dcterms:W3CDTF">2017-02-15T19:07:00Z</dcterms:created>
  <dcterms:modified xsi:type="dcterms:W3CDTF">2017-02-15T19:07:00Z</dcterms:modified>
</cp:coreProperties>
</file>